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61" w:rsidRDefault="00E21D61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61">
        <w:rPr>
          <w:rFonts w:ascii="Times New Roman" w:hAnsi="Times New Roman" w:cs="Times New Roman"/>
          <w:b/>
          <w:sz w:val="28"/>
          <w:szCs w:val="28"/>
        </w:rPr>
        <w:object w:dxaOrig="9354" w:dyaOrig="14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733.9pt" o:ole="">
            <v:imagedata r:id="rId5" o:title=""/>
          </v:shape>
          <o:OLEObject Type="Embed" ProgID="Word.Document.12" ShapeID="_x0000_i1025" DrawAspect="Content" ObjectID="_1598091596" r:id="rId6">
            <o:FieldCodes>\s</o:FieldCodes>
          </o:OLEObject>
        </w:object>
      </w:r>
    </w:p>
    <w:p w:rsidR="003900D5" w:rsidRPr="003900D5" w:rsidRDefault="00E02471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900D5" w:rsidRPr="003900D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6A5074" w:rsidRDefault="003900D5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5">
        <w:rPr>
          <w:rFonts w:ascii="Times New Roman" w:hAnsi="Times New Roman" w:cs="Times New Roman"/>
          <w:b/>
          <w:sz w:val="28"/>
          <w:szCs w:val="28"/>
        </w:rPr>
        <w:t xml:space="preserve">Палехского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на 2019 год и на плановый период 2020 и 2021 годов</w:t>
      </w:r>
    </w:p>
    <w:p w:rsidR="003900D5" w:rsidRDefault="003900D5" w:rsidP="00390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0D5" w:rsidRDefault="003900D5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направления бюджетной и налоговой политики Палехского муниципального района на 2019 год и на плановый период 2020 и 2021 годов подготовлены в соответствии со статьями 172 и 184.2 Бюджетного кодекса Российской Федерации</w:t>
      </w:r>
      <w:r w:rsidR="00D41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 Бюджетный кодекс), решением Совета «О бюджетном процессе Палехского муниципального района», с учетом итогов реализации бюджетной и налоговой политики в 2017-2018 годах. При подготовке основных направлений бюджетной и налоговой политики Палехского муниципального района были учтены </w:t>
      </w:r>
      <w:r w:rsidR="008A5BD8">
        <w:rPr>
          <w:rFonts w:ascii="Times New Roman" w:hAnsi="Times New Roman" w:cs="Times New Roman"/>
          <w:sz w:val="28"/>
          <w:szCs w:val="28"/>
        </w:rPr>
        <w:t>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годов».</w:t>
      </w:r>
    </w:p>
    <w:p w:rsidR="008A5BD8" w:rsidRDefault="008A5BD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основных направлений бюджетной</w:t>
      </w:r>
      <w:r w:rsidR="00C6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политики на 2019-2021 годы (далее бюджетная политика) является описание условий, принимаемых для составления проекта бюджета Палехского муниципального района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  района</w:t>
      </w:r>
      <w:r w:rsidR="00C56CD0">
        <w:rPr>
          <w:rFonts w:ascii="Times New Roman" w:hAnsi="Times New Roman" w:cs="Times New Roman"/>
          <w:sz w:val="28"/>
          <w:szCs w:val="28"/>
        </w:rPr>
        <w:t>) на 2019-2021 годы, основных характеристик и прогнозируемых параметров бюджета района, а также обеспечение прозрачности и открытости бюджетного планирования.</w:t>
      </w: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Бюджетная политика на 2019-2021 годы направлена на создание условий для устойчивого социально-экономического развития Палехского муниципального района в целях обеспечения реализации приоритетных для района задач.</w:t>
      </w: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задачами </w:t>
      </w:r>
      <w:r w:rsidR="00A865D7">
        <w:rPr>
          <w:rFonts w:ascii="Times New Roman" w:hAnsi="Times New Roman" w:cs="Times New Roman"/>
          <w:sz w:val="28"/>
          <w:szCs w:val="28"/>
        </w:rPr>
        <w:t>бюджетной политики на 2019-2021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районного, городского и сельских поселений формирующих условия для устойчивого экономического роста муниципального района.</w:t>
      </w:r>
    </w:p>
    <w:p w:rsidR="0002738B" w:rsidRDefault="0002738B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долгосрочной сбалансированности и устойчивости бюджетной системы </w:t>
      </w:r>
      <w:r w:rsidR="00E84055">
        <w:rPr>
          <w:rFonts w:ascii="Times New Roman" w:hAnsi="Times New Roman" w:cs="Times New Roman"/>
          <w:sz w:val="28"/>
          <w:szCs w:val="28"/>
        </w:rPr>
        <w:t>распоряжением</w:t>
      </w:r>
      <w:r w:rsidR="008D2007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 от </w:t>
      </w:r>
      <w:r w:rsidR="00E84055">
        <w:rPr>
          <w:rFonts w:ascii="Times New Roman" w:hAnsi="Times New Roman" w:cs="Times New Roman"/>
          <w:sz w:val="28"/>
          <w:szCs w:val="28"/>
        </w:rPr>
        <w:t>26.</w:t>
      </w:r>
      <w:r w:rsidR="008D2007">
        <w:rPr>
          <w:rFonts w:ascii="Times New Roman" w:hAnsi="Times New Roman" w:cs="Times New Roman"/>
          <w:sz w:val="28"/>
          <w:szCs w:val="28"/>
        </w:rPr>
        <w:t>03.201</w:t>
      </w:r>
      <w:r w:rsidR="00E84055">
        <w:rPr>
          <w:rFonts w:ascii="Times New Roman" w:hAnsi="Times New Roman" w:cs="Times New Roman"/>
          <w:sz w:val="28"/>
          <w:szCs w:val="28"/>
        </w:rPr>
        <w:t>4</w:t>
      </w:r>
      <w:r w:rsidR="008D2007">
        <w:rPr>
          <w:rFonts w:ascii="Times New Roman" w:hAnsi="Times New Roman" w:cs="Times New Roman"/>
          <w:sz w:val="28"/>
          <w:szCs w:val="28"/>
        </w:rPr>
        <w:t xml:space="preserve"> № </w:t>
      </w:r>
      <w:r w:rsidR="00E84055">
        <w:rPr>
          <w:rFonts w:ascii="Times New Roman" w:hAnsi="Times New Roman" w:cs="Times New Roman"/>
          <w:sz w:val="28"/>
          <w:szCs w:val="28"/>
        </w:rPr>
        <w:t>7</w:t>
      </w:r>
      <w:r w:rsidR="008D2007">
        <w:rPr>
          <w:rFonts w:ascii="Times New Roman" w:hAnsi="Times New Roman" w:cs="Times New Roman"/>
          <w:sz w:val="28"/>
          <w:szCs w:val="28"/>
        </w:rPr>
        <w:t>9-</w:t>
      </w:r>
      <w:r w:rsidR="00E84055">
        <w:rPr>
          <w:rFonts w:ascii="Times New Roman" w:hAnsi="Times New Roman" w:cs="Times New Roman"/>
          <w:sz w:val="28"/>
          <w:szCs w:val="28"/>
        </w:rPr>
        <w:t>р</w:t>
      </w:r>
      <w:r w:rsidR="008D2007">
        <w:rPr>
          <w:rFonts w:ascii="Times New Roman" w:hAnsi="Times New Roman" w:cs="Times New Roman"/>
          <w:sz w:val="28"/>
          <w:szCs w:val="28"/>
        </w:rPr>
        <w:t xml:space="preserve"> утвержден План мероприятий по </w:t>
      </w:r>
      <w:r w:rsidR="00E84055">
        <w:rPr>
          <w:rFonts w:ascii="Times New Roman" w:hAnsi="Times New Roman" w:cs="Times New Roman"/>
          <w:sz w:val="28"/>
          <w:szCs w:val="28"/>
        </w:rPr>
        <w:t>росту доходов</w:t>
      </w:r>
      <w:r w:rsidR="008D2007">
        <w:rPr>
          <w:rFonts w:ascii="Times New Roman" w:hAnsi="Times New Roman" w:cs="Times New Roman"/>
          <w:sz w:val="28"/>
          <w:szCs w:val="28"/>
        </w:rPr>
        <w:t>, оптимизации расходов</w:t>
      </w:r>
      <w:r w:rsidR="00E84055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политики</w:t>
      </w:r>
      <w:r w:rsidR="008D2007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</w:t>
      </w:r>
      <w:r w:rsidR="00E84055">
        <w:rPr>
          <w:rFonts w:ascii="Times New Roman" w:hAnsi="Times New Roman" w:cs="Times New Roman"/>
          <w:sz w:val="28"/>
          <w:szCs w:val="28"/>
        </w:rPr>
        <w:t xml:space="preserve">на </w:t>
      </w:r>
      <w:r w:rsidR="008D2007">
        <w:rPr>
          <w:rFonts w:ascii="Times New Roman" w:hAnsi="Times New Roman" w:cs="Times New Roman"/>
          <w:sz w:val="28"/>
          <w:szCs w:val="28"/>
        </w:rPr>
        <w:t>201</w:t>
      </w:r>
      <w:r w:rsidR="00E84055">
        <w:rPr>
          <w:rFonts w:ascii="Times New Roman" w:hAnsi="Times New Roman" w:cs="Times New Roman"/>
          <w:sz w:val="28"/>
          <w:szCs w:val="28"/>
        </w:rPr>
        <w:t>4-</w:t>
      </w:r>
      <w:r w:rsidR="008D2007">
        <w:rPr>
          <w:rFonts w:ascii="Times New Roman" w:hAnsi="Times New Roman" w:cs="Times New Roman"/>
          <w:sz w:val="28"/>
          <w:szCs w:val="28"/>
        </w:rPr>
        <w:t>2019 год</w:t>
      </w:r>
      <w:r w:rsidR="00E84055">
        <w:rPr>
          <w:rFonts w:ascii="Times New Roman" w:hAnsi="Times New Roman" w:cs="Times New Roman"/>
          <w:sz w:val="28"/>
          <w:szCs w:val="28"/>
        </w:rPr>
        <w:t>ы</w:t>
      </w:r>
      <w:r w:rsidR="008D2007">
        <w:rPr>
          <w:rFonts w:ascii="Times New Roman" w:hAnsi="Times New Roman" w:cs="Times New Roman"/>
          <w:sz w:val="28"/>
          <w:szCs w:val="28"/>
        </w:rPr>
        <w:t>, предусматривающий:</w:t>
      </w:r>
    </w:p>
    <w:p w:rsidR="008D2007" w:rsidRDefault="00EE4E82" w:rsidP="00EE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проведение оценки эффективности налоговых льгот;</w:t>
      </w:r>
    </w:p>
    <w:p w:rsidR="008D2007" w:rsidRDefault="00EE4E82" w:rsidP="00EE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усиление контроля за своевременным и полным внесением арендной платы  за земельные участки и муниципальное имущество;</w:t>
      </w:r>
    </w:p>
    <w:p w:rsidR="008D2007" w:rsidRDefault="00EE4E82" w:rsidP="00EE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07">
        <w:rPr>
          <w:rFonts w:ascii="Times New Roman" w:hAnsi="Times New Roman" w:cs="Times New Roman"/>
          <w:sz w:val="28"/>
          <w:szCs w:val="28"/>
        </w:rPr>
        <w:t xml:space="preserve">принятие мер по повышению собираемости и эффективности администрирования налоговых и других </w:t>
      </w:r>
      <w:r w:rsidR="00E331F5">
        <w:rPr>
          <w:rFonts w:ascii="Times New Roman" w:hAnsi="Times New Roman" w:cs="Times New Roman"/>
          <w:sz w:val="28"/>
          <w:szCs w:val="28"/>
        </w:rPr>
        <w:t>обязательных платежей, снижению задолженности в бюджетную систему;</w:t>
      </w:r>
    </w:p>
    <w:p w:rsidR="00E331F5" w:rsidRDefault="00EE4E82" w:rsidP="00EE4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84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055">
        <w:rPr>
          <w:rFonts w:ascii="Times New Roman" w:hAnsi="Times New Roman" w:cs="Times New Roman"/>
          <w:sz w:val="28"/>
          <w:szCs w:val="28"/>
        </w:rPr>
        <w:t xml:space="preserve"> </w:t>
      </w:r>
      <w:r w:rsidR="00E331F5">
        <w:rPr>
          <w:rFonts w:ascii="Times New Roman" w:hAnsi="Times New Roman" w:cs="Times New Roman"/>
          <w:sz w:val="28"/>
          <w:szCs w:val="28"/>
        </w:rPr>
        <w:t>соблюдение</w:t>
      </w:r>
      <w:r w:rsidR="00E84055">
        <w:rPr>
          <w:rFonts w:ascii="Times New Roman" w:hAnsi="Times New Roman" w:cs="Times New Roman"/>
          <w:sz w:val="28"/>
          <w:szCs w:val="28"/>
        </w:rPr>
        <w:t>м оплаты труда работников муниципальных учреждений и органов местного самоуправления</w:t>
      </w:r>
      <w:r w:rsidR="00E331F5">
        <w:rPr>
          <w:rFonts w:ascii="Times New Roman" w:hAnsi="Times New Roman" w:cs="Times New Roman"/>
          <w:sz w:val="28"/>
          <w:szCs w:val="28"/>
        </w:rPr>
        <w:t>;</w:t>
      </w:r>
    </w:p>
    <w:p w:rsidR="00E331F5" w:rsidRDefault="00E84055" w:rsidP="00E84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31F5">
        <w:rPr>
          <w:rFonts w:ascii="Times New Roman" w:hAnsi="Times New Roman" w:cs="Times New Roman"/>
          <w:sz w:val="28"/>
          <w:szCs w:val="28"/>
        </w:rPr>
        <w:t>запрет на установление расходных обязательств Палехского муниципального района, не связанных с решением вопросов, отнесенных Конституцией Российской Федерацией, федеральными  и региональными законами к полномочиям органов местного самоуправления.</w:t>
      </w:r>
    </w:p>
    <w:p w:rsidR="00E331F5" w:rsidRDefault="00E331F5" w:rsidP="008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1F5" w:rsidRDefault="00E331F5" w:rsidP="00E3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2017 году и первой половине 2018 года</w:t>
      </w:r>
    </w:p>
    <w:p w:rsidR="00EE4E82" w:rsidRDefault="00EE4E82" w:rsidP="00EE4E82">
      <w:pPr>
        <w:rPr>
          <w:rFonts w:ascii="Times New Roman" w:hAnsi="Times New Roman" w:cs="Times New Roman"/>
          <w:sz w:val="28"/>
          <w:szCs w:val="28"/>
        </w:rPr>
      </w:pPr>
    </w:p>
    <w:p w:rsidR="00CE7788" w:rsidRDefault="00EE4E82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055">
        <w:rPr>
          <w:rFonts w:ascii="Times New Roman" w:hAnsi="Times New Roman" w:cs="Times New Roman"/>
          <w:sz w:val="28"/>
          <w:szCs w:val="28"/>
        </w:rPr>
        <w:t>Исполнение доходной части бюджета района в 2017 году на</w:t>
      </w:r>
      <w:r w:rsidR="00CE7788">
        <w:rPr>
          <w:rFonts w:ascii="Times New Roman" w:hAnsi="Times New Roman" w:cs="Times New Roman"/>
          <w:sz w:val="28"/>
          <w:szCs w:val="28"/>
        </w:rPr>
        <w:t xml:space="preserve"> 100,4</w:t>
      </w:r>
      <w:r w:rsidR="00E84055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E7788">
        <w:rPr>
          <w:rFonts w:ascii="Times New Roman" w:hAnsi="Times New Roman" w:cs="Times New Roman"/>
          <w:sz w:val="28"/>
          <w:szCs w:val="28"/>
        </w:rPr>
        <w:t xml:space="preserve"> позволило администрации Палехского муниципального 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объемах, подтвержденных заявками главных распорядителей.</w:t>
      </w:r>
    </w:p>
    <w:p w:rsidR="00E331F5" w:rsidRDefault="00CE77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консолидированный бюджет Палехского муниципального района поступило  доходов в сумме </w:t>
      </w:r>
      <w:r w:rsidR="00095005">
        <w:rPr>
          <w:rFonts w:ascii="Times New Roman" w:hAnsi="Times New Roman" w:cs="Times New Roman"/>
          <w:sz w:val="28"/>
          <w:szCs w:val="28"/>
        </w:rPr>
        <w:t>242,2 млн. руб.</w:t>
      </w:r>
      <w:r w:rsidR="00DB7388">
        <w:rPr>
          <w:rFonts w:ascii="Times New Roman" w:hAnsi="Times New Roman" w:cs="Times New Roman"/>
          <w:sz w:val="28"/>
          <w:szCs w:val="28"/>
        </w:rPr>
        <w:t>, в том числе поступления налоговых и неналоговых доходов составило 74,1 млн. руб.  из уточненного плана 72,5 млн. руб. или 102,2%.</w:t>
      </w:r>
    </w:p>
    <w:p w:rsidR="00DB7388" w:rsidRDefault="00DB73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приоритетном порядке обеспечено финансирование из бюджета района </w:t>
      </w:r>
      <w:r w:rsidR="008C5788">
        <w:rPr>
          <w:rFonts w:ascii="Times New Roman" w:hAnsi="Times New Roman" w:cs="Times New Roman"/>
          <w:sz w:val="28"/>
          <w:szCs w:val="28"/>
        </w:rPr>
        <w:t xml:space="preserve">расходов на образование 99,6%, культуру  100 %, социальную политику 100 %, </w:t>
      </w:r>
      <w:bookmarkStart w:id="0" w:name="_GoBack"/>
      <w:bookmarkEnd w:id="0"/>
      <w:r w:rsidR="008C5788">
        <w:rPr>
          <w:rFonts w:ascii="Times New Roman" w:hAnsi="Times New Roman" w:cs="Times New Roman"/>
          <w:sz w:val="28"/>
          <w:szCs w:val="28"/>
        </w:rPr>
        <w:t xml:space="preserve"> национальную экономику 96,6 % и жилищно-коммунальное хозяйство</w:t>
      </w:r>
      <w:r w:rsidR="004A1366">
        <w:rPr>
          <w:rFonts w:ascii="Times New Roman" w:hAnsi="Times New Roman" w:cs="Times New Roman"/>
          <w:sz w:val="28"/>
          <w:szCs w:val="28"/>
        </w:rPr>
        <w:t xml:space="preserve"> </w:t>
      </w:r>
      <w:r w:rsidR="008C5788">
        <w:rPr>
          <w:rFonts w:ascii="Times New Roman" w:hAnsi="Times New Roman" w:cs="Times New Roman"/>
          <w:sz w:val="28"/>
          <w:szCs w:val="28"/>
        </w:rPr>
        <w:t xml:space="preserve"> 97,9 %.</w:t>
      </w:r>
    </w:p>
    <w:p w:rsidR="008C5788" w:rsidRDefault="008C57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решение задач социально-экономического развития Палехского муниципального района осуществлялось в условиях обеспечения сбалансированности и устойчивости бюджетной системы района. Отсутствие возможностей для наращивания объема расходов привело к необходимости выявления внутренних резервов и перераспределения</w:t>
      </w:r>
      <w:r w:rsidR="00732792">
        <w:rPr>
          <w:rFonts w:ascii="Times New Roman" w:hAnsi="Times New Roman" w:cs="Times New Roman"/>
          <w:sz w:val="28"/>
          <w:szCs w:val="28"/>
        </w:rPr>
        <w:t xml:space="preserve"> их в пользу приоритетных направлений и проектов.</w:t>
      </w:r>
    </w:p>
    <w:p w:rsidR="00732792" w:rsidRDefault="00732792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решения прозрачности и</w:t>
      </w:r>
      <w:r w:rsidR="00790F3E">
        <w:rPr>
          <w:rFonts w:ascii="Times New Roman" w:hAnsi="Times New Roman" w:cs="Times New Roman"/>
          <w:sz w:val="28"/>
          <w:szCs w:val="28"/>
        </w:rPr>
        <w:t xml:space="preserve"> открытости бюджетного процесса, обеспечения вовлечения  граждан в бюджетный процесс актуальная информация о бюджете и его исполнении в доступной для понимания форме размещается в информационном бюллетене органов местного самоуправления Палехского муниципального района и на официальном сайте Палехского муниципального района в информационно-телекоммуникационной сети «Интернет» в разделе «Бюджет для граждан».</w:t>
      </w:r>
      <w:proofErr w:type="gramEnd"/>
    </w:p>
    <w:p w:rsidR="00790F3E" w:rsidRDefault="00790F3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2014-2017 годы, согласно оценке проведенной Департаментом финансов Ивановской области, муниципальному району присвоена 1 степень качества, свидетельствующая о надлежащем уровне управления бюджетным процессом.</w:t>
      </w:r>
    </w:p>
    <w:p w:rsidR="00790F3E" w:rsidRDefault="00790F3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рейтинга</w:t>
      </w:r>
      <w:r w:rsidR="00384B7B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Ивановской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7B">
        <w:rPr>
          <w:rFonts w:ascii="Times New Roman" w:hAnsi="Times New Roman" w:cs="Times New Roman"/>
          <w:sz w:val="28"/>
          <w:szCs w:val="28"/>
        </w:rPr>
        <w:t>по уровню открытости бюджетных данных по 4 этапам 2017 года по данным Департамента финансов муниципальный район по количеству полученных баллов находится в числе первого десятка из 143 муниципальных образований.</w:t>
      </w:r>
    </w:p>
    <w:p w:rsidR="00B562F9" w:rsidRDefault="00B562F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B7B" w:rsidRDefault="00384B7B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бюджетной политики на 2019-2021 годы</w:t>
      </w:r>
    </w:p>
    <w:p w:rsidR="008C633B" w:rsidRDefault="008C633B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00E" w:rsidRDefault="008C633B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условиях ограниченности </w:t>
      </w:r>
      <w:r w:rsidR="001D5967">
        <w:rPr>
          <w:rFonts w:ascii="Times New Roman" w:hAnsi="Times New Roman" w:cs="Times New Roman"/>
          <w:sz w:val="28"/>
          <w:szCs w:val="28"/>
        </w:rPr>
        <w:t xml:space="preserve">собственных доходов бюджета района на первый план выходит решение задач повышения эффективности расходов и переориентации бюджетных ассигнований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в рамках существующих бюджетных ограничений на реализацию </w:t>
      </w:r>
      <w:r w:rsidR="004559A5">
        <w:rPr>
          <w:rFonts w:ascii="Times New Roman" w:hAnsi="Times New Roman" w:cs="Times New Roman"/>
          <w:sz w:val="28"/>
          <w:szCs w:val="28"/>
        </w:rPr>
        <w:t xml:space="preserve">приоритетных направлений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  социально-экономическо</w:t>
      </w:r>
      <w:r w:rsidR="004559A5">
        <w:rPr>
          <w:rFonts w:ascii="Times New Roman" w:hAnsi="Times New Roman" w:cs="Times New Roman"/>
          <w:sz w:val="28"/>
          <w:szCs w:val="28"/>
        </w:rPr>
        <w:t>й</w:t>
      </w:r>
      <w:r w:rsidR="00B30E66">
        <w:rPr>
          <w:rFonts w:ascii="Times New Roman" w:hAnsi="Times New Roman" w:cs="Times New Roman"/>
          <w:sz w:val="28"/>
          <w:szCs w:val="28"/>
        </w:rPr>
        <w:t xml:space="preserve"> </w:t>
      </w:r>
      <w:r w:rsidR="004559A5">
        <w:rPr>
          <w:rFonts w:ascii="Times New Roman" w:hAnsi="Times New Roman" w:cs="Times New Roman"/>
          <w:sz w:val="28"/>
          <w:szCs w:val="28"/>
        </w:rPr>
        <w:t>политики района</w:t>
      </w:r>
      <w:r w:rsidR="00B30E66">
        <w:rPr>
          <w:rFonts w:ascii="Times New Roman" w:hAnsi="Times New Roman" w:cs="Times New Roman"/>
          <w:sz w:val="28"/>
          <w:szCs w:val="28"/>
        </w:rPr>
        <w:t xml:space="preserve">, </w:t>
      </w:r>
      <w:r w:rsidR="004559A5">
        <w:rPr>
          <w:rFonts w:ascii="Times New Roman" w:hAnsi="Times New Roman" w:cs="Times New Roman"/>
          <w:sz w:val="28"/>
          <w:szCs w:val="28"/>
        </w:rPr>
        <w:t xml:space="preserve">достижение измеримых общественно значимых результатов, </w:t>
      </w:r>
      <w:r w:rsidR="00DC4C97">
        <w:rPr>
          <w:rFonts w:ascii="Times New Roman" w:hAnsi="Times New Roman" w:cs="Times New Roman"/>
          <w:sz w:val="28"/>
          <w:szCs w:val="28"/>
        </w:rPr>
        <w:t xml:space="preserve">с учетом обеспечения достижения целей национальных проектов в соответствии с </w:t>
      </w:r>
      <w:r w:rsidR="00224C7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07.05.2018 № 204 «О национальных целях и стратегических задачах</w:t>
      </w:r>
      <w:proofErr w:type="gramEnd"/>
      <w:r w:rsidR="00224C77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2024 года»</w:t>
      </w:r>
      <w:r w:rsidR="00D3300E">
        <w:rPr>
          <w:rFonts w:ascii="Times New Roman" w:hAnsi="Times New Roman" w:cs="Times New Roman"/>
          <w:sz w:val="28"/>
          <w:szCs w:val="28"/>
        </w:rPr>
        <w:t>.</w:t>
      </w:r>
    </w:p>
    <w:p w:rsidR="008C633B" w:rsidRDefault="00D3300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бюджета Палехского муниципального района и бюджетов поселений необходимо обеспечить безусловное исполнение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</w:t>
      </w:r>
      <w:r w:rsidR="0022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944" w:rsidRDefault="00AE5944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трехлетней перспективе 2019-2021 годов приоритеты бюджетной политики будут направлены на </w:t>
      </w:r>
      <w:r w:rsidR="004559A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B3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 программно-целевого планирования и управления с учетом  социально-экономического развития района и реальных финансовых возможностей бюджета Палехского муниципального района, развития механизма проектного управления, дальнейшего совершенствования системы оценки эффективности реализации муниципальных программ.</w:t>
      </w:r>
      <w:proofErr w:type="gramEnd"/>
    </w:p>
    <w:p w:rsidR="00AE5944" w:rsidRDefault="00AE5944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B30E66">
        <w:rPr>
          <w:rFonts w:ascii="Times New Roman" w:hAnsi="Times New Roman" w:cs="Times New Roman"/>
          <w:sz w:val="28"/>
          <w:szCs w:val="28"/>
        </w:rPr>
        <w:t>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Палехском муниципальном районе бюджетной и налоговой политики.</w:t>
      </w:r>
    </w:p>
    <w:p w:rsidR="004559A5" w:rsidRDefault="004559A5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Продолжится работа над поэтапным снижением просроченной кредиторской задолженности.</w:t>
      </w:r>
    </w:p>
    <w:p w:rsidR="00AF1F35" w:rsidRDefault="00A07B35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приниматься меры по недопущению планирования объема муниципального долга и  расходов на его обслуживание.</w:t>
      </w:r>
    </w:p>
    <w:p w:rsidR="00A07B35" w:rsidRDefault="00A07B35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основные цели и задачи, которые необходимо реализовать текущем периоде, и которые поставлены в качестве приоритетов.</w:t>
      </w:r>
    </w:p>
    <w:p w:rsidR="00FA0959" w:rsidRDefault="00FA095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959" w:rsidRDefault="00FA095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2019-2021 годы</w:t>
      </w:r>
    </w:p>
    <w:p w:rsidR="00DD7F2E" w:rsidRDefault="00DD7F2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7F2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7F2E">
        <w:rPr>
          <w:rFonts w:ascii="Times New Roman" w:hAnsi="Times New Roman" w:cs="Times New Roman"/>
          <w:sz w:val="28"/>
          <w:szCs w:val="28"/>
        </w:rPr>
        <w:t xml:space="preserve"> годов определяют действия администрации Палехского муниципального района в части формирования доходов и являются основой для формирования бюджета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7F2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7F2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будет продолжена работа по сохранению, укреплению и развитию налогового потенциала путем совершенствования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механизмов взаимодействия органов местного самоуправления Палехского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территориальных органов государственной власти в части качественного администрирования доходных источников бюджета Палехского муниципального района и повышения уровня их собираемости, легализации налоговой базы, включая легализацию «теневой» заработной платы.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Целями налоговой политики являются обеспечение стабильности поступления доходов в бюджет, сохранение бюджетной устойчивости и обеспечение бюджетной сбалансированности, поддержка предпринимательской и инвестиционной активности на территории муниципального района.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Налоговая политика муниципального района в трехлетней перспективе должна быть направлена на мобилизацию всех резервов повышения налоговых поступлений.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1). Принятие мер, направленных на повышение дисциплины работодателей – налоговых агентов в отношении налога на доходы физических лиц. Это связано с фактами удержания и несвоевременного   перечисления, а то и совсем не перечисления  в бюджет муниципального района сумм налога налоговыми агентами. Кроме того  бюджет муниципального района несет значительные потери по причине выплаты «теневых»  зарплат.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Администрацией района совместно с налоговыми органами и пенсионным фондом проводится индивидуальная  работа  с приглашением  работодателей, которые выплачивают заработную плату ниже прожиточного минимума.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Проводится активная работа по выявлению неформальной занятости на предприятиях и организациях осуществляющую свою деятельность на территории района.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С целью увеличения скрытых резервов поступления налога на доходы физических лиц открыта «горячая линия» для выявления недобросовестных работодателей, применяемых «конвертные выплаты» заработной платы своим работникам.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2).  Реализация мер, направленных на вовлечение граждан в предпринимательскую деятельность, сокращение неформальной занятости.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3).  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Со стороны органов местного самоуправления Палехского муниципального района должна быть обеспечена реализация мероприятий, направленных на наращивание собственной налоговой базы.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4).  Ежегодное проведение оценки эффективности использования   налоговых льгот, установленных представительными органами. В случае выявления по результатам указанной оценки неэффективных налоговых льгот должна осуществляться подготовка предложений по их отмене.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5).  Совершенствование управления муниципальной собственностью </w:t>
      </w:r>
      <w:r w:rsidRPr="00DD7F2E">
        <w:rPr>
          <w:rFonts w:ascii="Times New Roman" w:hAnsi="Times New Roman" w:cs="Times New Roman"/>
          <w:sz w:val="28"/>
          <w:szCs w:val="28"/>
        </w:rPr>
        <w:lastRenderedPageBreak/>
        <w:t>путем повышения эффективности управления муниципальным имуществом и земельными участками.  Обеспечения сохранности муниципального имущества, а также  проведения инвентаризации муниципального имущества с целью внесения предложений по дальнейшему использованию имущества.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6).  Улучшение методов налогового администрирования, за счет повышения ответственности главных администраторов доходов за выполнение плановых показателей поступления доходов в бюджет муниципального района. 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7).  Продолжение работы межведомственной комиссии по обеспечению поступлений доходов в бюджет муниципального района.</w:t>
      </w:r>
    </w:p>
    <w:p w:rsid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8). Выявление резервов по увеличению доходов бюджета муниципального района и реализация комплекса мер по обеспечению положительной динамики поступлений налоговых и неналоговых доходов в бюджет муниципального района и активизации претензион</w:t>
      </w:r>
      <w:r w:rsidR="00EA0210">
        <w:rPr>
          <w:rFonts w:ascii="Times New Roman" w:hAnsi="Times New Roman" w:cs="Times New Roman"/>
          <w:sz w:val="28"/>
          <w:szCs w:val="28"/>
        </w:rPr>
        <w:t>ной работы.</w:t>
      </w: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Палехского муниципального района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использование принятых социальных обязательств, финансовое обеспечение реализации приоритетных для района задач, поддержку предпринимательской и инвестиционной активности.</w:t>
      </w:r>
      <w:proofErr w:type="gramEnd"/>
    </w:p>
    <w:p w:rsidR="005F71B8" w:rsidRDefault="005F71B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1B8" w:rsidRDefault="005F71B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5D7" w:rsidRDefault="00A865D7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65D7" w:rsidRDefault="00A865D7" w:rsidP="008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71" w:rsidRPr="003900D5" w:rsidRDefault="00E0247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02471" w:rsidRPr="0039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5"/>
    <w:rsid w:val="0002738B"/>
    <w:rsid w:val="00046BC7"/>
    <w:rsid w:val="00095005"/>
    <w:rsid w:val="001438C4"/>
    <w:rsid w:val="001D5967"/>
    <w:rsid w:val="00224C77"/>
    <w:rsid w:val="00384B7B"/>
    <w:rsid w:val="003900D5"/>
    <w:rsid w:val="004559A5"/>
    <w:rsid w:val="00480F47"/>
    <w:rsid w:val="004A1366"/>
    <w:rsid w:val="005004C3"/>
    <w:rsid w:val="005F71B8"/>
    <w:rsid w:val="006A5074"/>
    <w:rsid w:val="00732792"/>
    <w:rsid w:val="00790F3E"/>
    <w:rsid w:val="008A5BD8"/>
    <w:rsid w:val="008C5788"/>
    <w:rsid w:val="008C633B"/>
    <w:rsid w:val="008D2007"/>
    <w:rsid w:val="00A07B35"/>
    <w:rsid w:val="00A865D7"/>
    <w:rsid w:val="00AE5944"/>
    <w:rsid w:val="00AF1F35"/>
    <w:rsid w:val="00B30E66"/>
    <w:rsid w:val="00B562F9"/>
    <w:rsid w:val="00BD3DD0"/>
    <w:rsid w:val="00BE24B9"/>
    <w:rsid w:val="00C56CD0"/>
    <w:rsid w:val="00C62320"/>
    <w:rsid w:val="00C97DFF"/>
    <w:rsid w:val="00CC3C51"/>
    <w:rsid w:val="00CE7788"/>
    <w:rsid w:val="00D3300E"/>
    <w:rsid w:val="00D41283"/>
    <w:rsid w:val="00DB7388"/>
    <w:rsid w:val="00DC4C97"/>
    <w:rsid w:val="00DD7F2E"/>
    <w:rsid w:val="00E02471"/>
    <w:rsid w:val="00E21D61"/>
    <w:rsid w:val="00E331F5"/>
    <w:rsid w:val="00E84055"/>
    <w:rsid w:val="00EA0210"/>
    <w:rsid w:val="00EE4E82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22</cp:revision>
  <cp:lastPrinted>2018-09-06T08:00:00Z</cp:lastPrinted>
  <dcterms:created xsi:type="dcterms:W3CDTF">2018-08-02T07:57:00Z</dcterms:created>
  <dcterms:modified xsi:type="dcterms:W3CDTF">2018-09-10T10:34:00Z</dcterms:modified>
</cp:coreProperties>
</file>