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EB" w:rsidRDefault="00CA0FEB" w:rsidP="00CA0FE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 10</w:t>
      </w:r>
    </w:p>
    <w:p w:rsidR="00CA0FEB" w:rsidRDefault="00CA0FEB" w:rsidP="00CA0FE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решению Совета Палехского </w:t>
      </w:r>
    </w:p>
    <w:p w:rsidR="00CA0FEB" w:rsidRDefault="00CA0FEB" w:rsidP="00CA0FE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муниципального района</w:t>
      </w:r>
    </w:p>
    <w:p w:rsidR="00CA0FEB" w:rsidRPr="00154EFE" w:rsidRDefault="00CA0FEB" w:rsidP="00CA0FEB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154EFE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Pr="00154EFE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A0FEB" w:rsidRDefault="00CA0FEB" w:rsidP="00CA0FEB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</w:p>
    <w:p w:rsidR="00CA0FEB" w:rsidRDefault="00CA0FEB" w:rsidP="00CA0FE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0FEB" w:rsidRPr="0021136F" w:rsidRDefault="00CA0FEB" w:rsidP="00CA0FE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</w:p>
    <w:p w:rsidR="00CA0FEB" w:rsidRPr="0021136F" w:rsidRDefault="00CA0FEB" w:rsidP="00CA0FE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муниципальных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внутренних </w:t>
      </w: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>заимствований</w:t>
      </w:r>
    </w:p>
    <w:p w:rsidR="00CA0FEB" w:rsidRPr="0021136F" w:rsidRDefault="00CA0FEB" w:rsidP="00CA0FE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>Палехского муниципального района на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24</w:t>
      </w: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 на плановый период 2025 и 2026 годов</w:t>
      </w:r>
    </w:p>
    <w:p w:rsidR="00CA0FEB" w:rsidRDefault="00CA0FEB" w:rsidP="00CA0FE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A0FEB" w:rsidRDefault="00CA0FEB" w:rsidP="00CA0FE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204"/>
        <w:gridCol w:w="1134"/>
        <w:gridCol w:w="1275"/>
        <w:gridCol w:w="1134"/>
      </w:tblGrid>
      <w:tr w:rsidR="00CA0FEB" w:rsidTr="00DF72B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0FEB" w:rsidRDefault="00CA0FEB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долгового обязательства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EB" w:rsidRDefault="00CA0FEB" w:rsidP="00DF72B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Сумма (рублей)</w:t>
            </w:r>
          </w:p>
        </w:tc>
      </w:tr>
      <w:tr w:rsidR="00CA0FEB" w:rsidTr="00DF72BF">
        <w:tblPrEx>
          <w:tblCellMar>
            <w:top w:w="0" w:type="dxa"/>
            <w:bottom w:w="0" w:type="dxa"/>
          </w:tblCellMar>
        </w:tblPrEx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FEB" w:rsidRDefault="00CA0FEB" w:rsidP="00DF72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0FEB" w:rsidRDefault="00CA0FEB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0FEB" w:rsidRDefault="00CA0FEB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0FEB" w:rsidRDefault="00CA0FEB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 год</w:t>
            </w:r>
          </w:p>
        </w:tc>
      </w:tr>
      <w:tr w:rsidR="00CA0FEB" w:rsidTr="00DF72BF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FEB" w:rsidRDefault="00CA0FEB" w:rsidP="00DF72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0FEB" w:rsidRPr="00F95C81" w:rsidRDefault="00CA0FEB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0FEB" w:rsidRPr="00F95C81" w:rsidRDefault="00CA0FEB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0FEB" w:rsidRPr="00F95C81" w:rsidRDefault="00CA0FEB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CA0FEB" w:rsidTr="00DF72BF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FEB" w:rsidRDefault="00CA0FEB" w:rsidP="00DF7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Привлечение,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0FEB" w:rsidRDefault="00CA0FEB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0FEB" w:rsidRDefault="00CA0FEB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0FEB" w:rsidRDefault="00CA0FEB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CA0FEB" w:rsidTr="00DF72BF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FEB" w:rsidRDefault="00CA0FEB" w:rsidP="00DF7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на пополнение остатков средств на счете бюджета Палехского муниципального района (предельные сроки п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гашения)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0FEB" w:rsidRDefault="00CA0FEB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0FEB" w:rsidRDefault="00CA0FEB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0FEB" w:rsidRDefault="00CA0FEB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CA0FEB" w:rsidTr="00DF72BF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FEB" w:rsidRDefault="00CA0FEB" w:rsidP="00DF7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на финансовое обеспечение реализации инфраструкту</w:t>
            </w:r>
            <w:r>
              <w:rPr>
                <w:rFonts w:ascii="Times New Roman CYR" w:hAnsi="Times New Roman CYR" w:cs="Times New Roman CYR"/>
              </w:rPr>
              <w:t>р</w:t>
            </w:r>
            <w:r>
              <w:rPr>
                <w:rFonts w:ascii="Times New Roman CYR" w:hAnsi="Times New Roman CYR" w:cs="Times New Roman CYR"/>
              </w:rPr>
              <w:t>ных проектов (предельные сроки погашения)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0FEB" w:rsidRDefault="00CA0FEB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0FEB" w:rsidRDefault="00CA0FEB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0FEB" w:rsidRDefault="00CA0FEB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A0FEB" w:rsidTr="00DF72BF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FEB" w:rsidRDefault="00CA0FEB" w:rsidP="00DF7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Погашение, 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0FEB" w:rsidRDefault="00CA0FEB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0FEB" w:rsidRDefault="00CA0FEB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0FEB" w:rsidRDefault="00CA0FEB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CA0FEB" w:rsidTr="00DF72BF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FEB" w:rsidRDefault="00CA0FEB" w:rsidP="00DF7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на пополнение остатков средств на счете Палехского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0FEB" w:rsidRDefault="00CA0FEB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0FEB" w:rsidRDefault="00CA0FEB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0FEB" w:rsidRDefault="00CA0FEB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CA0FEB" w:rsidTr="00DF72BF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FEB" w:rsidRPr="0046366D" w:rsidRDefault="00CA0FEB" w:rsidP="00DF7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6366D">
              <w:rPr>
                <w:rFonts w:ascii="Times New Roman CYR" w:hAnsi="Times New Roman CYR" w:cs="Times New Roman CYR"/>
              </w:rPr>
              <w:t>- для частичного</w:t>
            </w:r>
            <w:r>
              <w:rPr>
                <w:rFonts w:ascii="Times New Roman CYR" w:hAnsi="Times New Roman CYR" w:cs="Times New Roman CYR"/>
              </w:rPr>
              <w:t xml:space="preserve"> покрытия дефицита бюджета Палехск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го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0FEB" w:rsidRPr="0046366D" w:rsidRDefault="00CA0FEB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6366D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0FEB" w:rsidRPr="0046366D" w:rsidRDefault="00CA0FEB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6366D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0FEB" w:rsidRPr="0046366D" w:rsidRDefault="00CA0FEB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6366D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CA0FEB" w:rsidTr="00DF72BF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FEB" w:rsidRPr="005B0E5A" w:rsidRDefault="00CA0FEB" w:rsidP="00DF7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B0E5A">
              <w:rPr>
                <w:rFonts w:ascii="Times New Roman CYR" w:hAnsi="Times New Roman CYR" w:cs="Times New Roman CYR"/>
              </w:rPr>
              <w:t>- на погашение долговых обязательств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0FEB" w:rsidRPr="005B0E5A" w:rsidRDefault="00CA0FEB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B0E5A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0FEB" w:rsidRPr="005B0E5A" w:rsidRDefault="00CA0FEB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B0E5A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0FEB" w:rsidRPr="005B0E5A" w:rsidRDefault="00CA0FEB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B0E5A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CA0FEB" w:rsidTr="00DF72BF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FEB" w:rsidRPr="00F95C81" w:rsidRDefault="00CA0FEB" w:rsidP="00DF7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Кредиты кредитных организаций</w:t>
            </w:r>
            <w:r>
              <w:rPr>
                <w:rFonts w:ascii="Times New Roman CYR" w:hAnsi="Times New Roman CYR" w:cs="Times New Roman CYR"/>
                <w:b/>
              </w:rPr>
              <w:t xml:space="preserve"> в валюте Росси</w:t>
            </w:r>
            <w:r>
              <w:rPr>
                <w:rFonts w:ascii="Times New Roman CYR" w:hAnsi="Times New Roman CYR" w:cs="Times New Roman CYR"/>
                <w:b/>
              </w:rPr>
              <w:t>й</w:t>
            </w:r>
            <w:r>
              <w:rPr>
                <w:rFonts w:ascii="Times New Roman CYR" w:hAnsi="Times New Roman CYR" w:cs="Times New Roman CYR"/>
                <w:b/>
              </w:rPr>
              <w:t>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0FEB" w:rsidRPr="00F95C81" w:rsidRDefault="00CA0FEB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0FEB" w:rsidRPr="00F95C81" w:rsidRDefault="00CA0FEB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0FEB" w:rsidRPr="00F95C81" w:rsidRDefault="00CA0FEB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CA0FEB" w:rsidTr="00DF72BF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FEB" w:rsidRDefault="00CA0FEB" w:rsidP="00DF7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Привлечение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0FEB" w:rsidRDefault="00CA0FEB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0FEB" w:rsidRDefault="00CA0FEB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0FEB" w:rsidRDefault="00CA0FEB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CA0FEB" w:rsidTr="00DF72BF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FEB" w:rsidRDefault="00CA0FEB" w:rsidP="00DF7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Погашение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0FEB" w:rsidRDefault="00CA0FEB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0FEB" w:rsidRDefault="00CA0FEB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0FEB" w:rsidRDefault="00CA0FEB" w:rsidP="00DF72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CA0FEB" w:rsidRDefault="00CA0FEB" w:rsidP="00CA0FE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34A59" w:rsidRDefault="00F34A59">
      <w:bookmarkStart w:id="0" w:name="_GoBack"/>
      <w:bookmarkEnd w:id="0"/>
    </w:p>
    <w:sectPr w:rsidR="00F34A59" w:rsidSect="001733A5">
      <w:footerReference w:type="even" r:id="rId5"/>
      <w:footerReference w:type="default" r:id="rId6"/>
      <w:pgSz w:w="11907" w:h="16840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06F" w:rsidRDefault="00CA0FEB" w:rsidP="00507D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206F" w:rsidRDefault="00CA0FEB" w:rsidP="00B40E8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06F" w:rsidRDefault="00CA0FEB" w:rsidP="00507D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3206F" w:rsidRDefault="00CA0FEB" w:rsidP="00B40E8C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EB"/>
    <w:rsid w:val="00CA0FEB"/>
    <w:rsid w:val="00F3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0F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A0F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0FEB"/>
  </w:style>
  <w:style w:type="paragraph" w:customStyle="1" w:styleId="ConsPlusTitle">
    <w:name w:val="ConsPlusTitle"/>
    <w:rsid w:val="00CA0F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0F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A0F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0FEB"/>
  </w:style>
  <w:style w:type="paragraph" w:customStyle="1" w:styleId="ConsPlusTitle">
    <w:name w:val="ConsPlusTitle"/>
    <w:rsid w:val="00CA0F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2023-12-28T05:53:00Z</dcterms:created>
  <dcterms:modified xsi:type="dcterms:W3CDTF">2023-12-28T05:54:00Z</dcterms:modified>
</cp:coreProperties>
</file>